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83"/>
      </w:tblGrid>
      <w:tr w:rsidR="00825175" w:rsidTr="00874080">
        <w:trPr>
          <w:jc w:val="center"/>
        </w:trPr>
        <w:tc>
          <w:tcPr>
            <w:tcW w:w="3823" w:type="dxa"/>
          </w:tcPr>
          <w:p w:rsidR="00825175" w:rsidRDefault="00381152" w:rsidP="00825175">
            <w:pPr>
              <w:spacing w:line="276" w:lineRule="auto"/>
              <w:jc w:val="center"/>
              <w:rPr>
                <w:rFonts w:ascii="Times New Roman" w:hAnsi="Times New Roman" w:cs="Times New Roman"/>
                <w:sz w:val="26"/>
                <w:szCs w:val="26"/>
              </w:rPr>
            </w:pPr>
            <w:r>
              <w:rPr>
                <w:rFonts w:ascii="Times New Roman" w:hAnsi="Times New Roman" w:cs="Times New Roman"/>
                <w:sz w:val="26"/>
                <w:szCs w:val="26"/>
              </w:rPr>
              <w:t>Ủ</w:t>
            </w:r>
            <w:r w:rsidR="00FD3B0B">
              <w:rPr>
                <w:rFonts w:ascii="Times New Roman" w:hAnsi="Times New Roman" w:cs="Times New Roman"/>
                <w:sz w:val="26"/>
                <w:szCs w:val="26"/>
              </w:rPr>
              <w:t>Y</w:t>
            </w:r>
            <w:r w:rsidR="00734614">
              <w:rPr>
                <w:rFonts w:ascii="Times New Roman" w:hAnsi="Times New Roman" w:cs="Times New Roman"/>
                <w:sz w:val="26"/>
                <w:szCs w:val="26"/>
              </w:rPr>
              <w:t xml:space="preserve"> </w:t>
            </w:r>
            <w:r w:rsidR="00825175">
              <w:rPr>
                <w:rFonts w:ascii="Times New Roman" w:hAnsi="Times New Roman" w:cs="Times New Roman"/>
                <w:sz w:val="26"/>
                <w:szCs w:val="26"/>
              </w:rPr>
              <w:t>BAN NHÂN DÂN</w:t>
            </w:r>
          </w:p>
          <w:p w:rsidR="00825175" w:rsidRDefault="00825175" w:rsidP="00825175">
            <w:pPr>
              <w:spacing w:line="276"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SỞ GIÁO DỤC VÀ ĐÀO TẠO</w:t>
            </w:r>
          </w:p>
          <w:p w:rsidR="00825175" w:rsidRP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46355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566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95pt,3.65pt" to="120.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" strokecolor="black [3200]" strokeweight=".5pt">
                      <v:stroke joinstyle="miter"/>
                    </v:line>
                  </w:pict>
                </mc:Fallback>
              </mc:AlternateContent>
            </w:r>
          </w:p>
        </w:tc>
        <w:tc>
          <w:tcPr>
            <w:tcW w:w="6383" w:type="dxa"/>
          </w:tcPr>
          <w:p w:rsid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825175" w:rsidRP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900084</wp:posOffset>
                      </wp:positionH>
                      <wp:positionV relativeFrom="paragraph">
                        <wp:posOffset>230447</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7E1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18.15pt" to="235.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" strokecolor="black [3200]" strokeweight=".5pt">
                      <v:stroke joinstyle="miter"/>
                    </v:line>
                  </w:pict>
                </mc:Fallback>
              </mc:AlternateContent>
            </w:r>
            <w:r>
              <w:rPr>
                <w:rFonts w:ascii="Times New Roman" w:hAnsi="Times New Roman" w:cs="Times New Roman"/>
                <w:b/>
                <w:sz w:val="26"/>
                <w:szCs w:val="26"/>
              </w:rPr>
              <w:t>Độc lập – Tự do – Hạnh phúc</w:t>
            </w:r>
          </w:p>
        </w:tc>
      </w:tr>
      <w:tr w:rsidR="00825175" w:rsidTr="00874080">
        <w:trPr>
          <w:jc w:val="center"/>
        </w:trPr>
        <w:tc>
          <w:tcPr>
            <w:tcW w:w="3823" w:type="dxa"/>
          </w:tcPr>
          <w:p w:rsidR="00825175" w:rsidRDefault="00825175" w:rsidP="00AC528A">
            <w:pPr>
              <w:spacing w:before="120" w:after="120"/>
              <w:jc w:val="center"/>
              <w:rPr>
                <w:rFonts w:ascii="Times New Roman" w:hAnsi="Times New Roman" w:cs="Times New Roman"/>
                <w:sz w:val="26"/>
                <w:szCs w:val="26"/>
              </w:rPr>
            </w:pPr>
            <w:r>
              <w:rPr>
                <w:rFonts w:ascii="Times New Roman" w:hAnsi="Times New Roman" w:cs="Times New Roman"/>
                <w:sz w:val="26"/>
                <w:szCs w:val="26"/>
              </w:rPr>
              <w:t>Số</w:t>
            </w:r>
            <w:r w:rsidR="00FD3B0B">
              <w:rPr>
                <w:rFonts w:ascii="Times New Roman" w:hAnsi="Times New Roman" w:cs="Times New Roman"/>
                <w:sz w:val="26"/>
                <w:szCs w:val="26"/>
              </w:rPr>
              <w:t xml:space="preserve">: </w:t>
            </w:r>
            <w:r w:rsidR="006C54E9">
              <w:rPr>
                <w:rFonts w:ascii="Times New Roman" w:hAnsi="Times New Roman" w:cs="Times New Roman"/>
                <w:sz w:val="26"/>
                <w:szCs w:val="26"/>
              </w:rPr>
              <w:t>2675</w:t>
            </w:r>
            <w:r>
              <w:rPr>
                <w:rFonts w:ascii="Times New Roman" w:hAnsi="Times New Roman" w:cs="Times New Roman"/>
                <w:sz w:val="26"/>
                <w:szCs w:val="26"/>
              </w:rPr>
              <w:t>/SGDĐT-</w:t>
            </w:r>
            <w:r w:rsidR="003A01A9">
              <w:rPr>
                <w:rFonts w:ascii="Times New Roman" w:hAnsi="Times New Roman" w:cs="Times New Roman"/>
                <w:sz w:val="26"/>
                <w:szCs w:val="26"/>
              </w:rPr>
              <w:t>CTTT</w:t>
            </w:r>
          </w:p>
          <w:p w:rsidR="000C3E09" w:rsidRDefault="00825175" w:rsidP="00AC528A">
            <w:pPr>
              <w:jc w:val="center"/>
              <w:rPr>
                <w:rFonts w:ascii="Times New Roman" w:hAnsi="Times New Roman" w:cs="Times New Roman"/>
                <w:sz w:val="26"/>
                <w:szCs w:val="26"/>
              </w:rPr>
            </w:pPr>
            <w:r>
              <w:rPr>
                <w:rFonts w:ascii="Times New Roman" w:hAnsi="Times New Roman" w:cs="Times New Roman"/>
                <w:sz w:val="26"/>
                <w:szCs w:val="26"/>
              </w:rPr>
              <w:t xml:space="preserve">Về </w:t>
            </w:r>
            <w:r w:rsidR="002B37CA">
              <w:rPr>
                <w:rFonts w:ascii="Times New Roman" w:hAnsi="Times New Roman" w:cs="Times New Roman"/>
                <w:sz w:val="26"/>
                <w:szCs w:val="26"/>
              </w:rPr>
              <w:t>hướng dẫn ứng dụng</w:t>
            </w:r>
          </w:p>
          <w:p w:rsidR="000C3E09" w:rsidRDefault="002B37CA" w:rsidP="00AC528A">
            <w:pPr>
              <w:jc w:val="center"/>
              <w:rPr>
                <w:rFonts w:ascii="Times New Roman" w:hAnsi="Times New Roman" w:cs="Times New Roman"/>
                <w:sz w:val="26"/>
                <w:szCs w:val="26"/>
              </w:rPr>
            </w:pPr>
            <w:r>
              <w:rPr>
                <w:rFonts w:ascii="Times New Roman" w:hAnsi="Times New Roman" w:cs="Times New Roman"/>
                <w:sz w:val="26"/>
                <w:szCs w:val="26"/>
              </w:rPr>
              <w:t xml:space="preserve"> công nghệ thông tin thích nghi </w:t>
            </w:r>
          </w:p>
          <w:p w:rsidR="000C3E09" w:rsidRDefault="002B37CA" w:rsidP="00AC528A">
            <w:pPr>
              <w:jc w:val="center"/>
              <w:rPr>
                <w:rFonts w:ascii="Times New Roman" w:hAnsi="Times New Roman" w:cs="Times New Roman"/>
                <w:sz w:val="26"/>
                <w:szCs w:val="26"/>
              </w:rPr>
            </w:pPr>
            <w:r>
              <w:rPr>
                <w:rFonts w:ascii="Times New Roman" w:hAnsi="Times New Roman" w:cs="Times New Roman"/>
                <w:sz w:val="26"/>
                <w:szCs w:val="26"/>
              </w:rPr>
              <w:t>an toàn, linh hoạt, kiểm soát</w:t>
            </w:r>
          </w:p>
          <w:p w:rsidR="00825175" w:rsidRPr="004B7C67" w:rsidRDefault="002B37CA" w:rsidP="00AC528A">
            <w:pPr>
              <w:jc w:val="center"/>
              <w:rPr>
                <w:rFonts w:ascii="Times New Roman" w:hAnsi="Times New Roman" w:cs="Times New Roman"/>
                <w:sz w:val="26"/>
                <w:szCs w:val="26"/>
                <w:lang w:val="vi-VN"/>
              </w:rPr>
            </w:pPr>
            <w:r>
              <w:rPr>
                <w:rFonts w:ascii="Times New Roman" w:hAnsi="Times New Roman" w:cs="Times New Roman"/>
                <w:sz w:val="26"/>
                <w:szCs w:val="26"/>
              </w:rPr>
              <w:t xml:space="preserve"> hiệu quả dịch COVID-19</w:t>
            </w:r>
          </w:p>
        </w:tc>
        <w:tc>
          <w:tcPr>
            <w:tcW w:w="6383" w:type="dxa"/>
          </w:tcPr>
          <w:p w:rsidR="00825175" w:rsidRPr="00825175" w:rsidRDefault="00825175" w:rsidP="006C54E9">
            <w:pPr>
              <w:spacing w:before="120" w:after="120"/>
              <w:jc w:val="right"/>
              <w:rPr>
                <w:rFonts w:ascii="Times New Roman" w:hAnsi="Times New Roman" w:cs="Times New Roman"/>
                <w:i/>
                <w:sz w:val="26"/>
                <w:szCs w:val="26"/>
              </w:rPr>
            </w:pPr>
            <w:r>
              <w:rPr>
                <w:rFonts w:ascii="Times New Roman" w:hAnsi="Times New Roman" w:cs="Times New Roman"/>
                <w:i/>
                <w:sz w:val="26"/>
                <w:szCs w:val="26"/>
              </w:rPr>
              <w:t>Thành phố Hồ Chí Minh, ngày</w:t>
            </w:r>
            <w:r w:rsidR="000C6665">
              <w:rPr>
                <w:rFonts w:ascii="Times New Roman" w:hAnsi="Times New Roman" w:cs="Times New Roman"/>
                <w:i/>
                <w:sz w:val="26"/>
                <w:szCs w:val="26"/>
              </w:rPr>
              <w:t xml:space="preserve">  </w:t>
            </w:r>
            <w:r w:rsidR="006C54E9">
              <w:rPr>
                <w:rFonts w:ascii="Times New Roman" w:hAnsi="Times New Roman" w:cs="Times New Roman"/>
                <w:i/>
                <w:sz w:val="26"/>
                <w:szCs w:val="26"/>
              </w:rPr>
              <w:t>07</w:t>
            </w:r>
            <w:r>
              <w:rPr>
                <w:rFonts w:ascii="Times New Roman" w:hAnsi="Times New Roman" w:cs="Times New Roman"/>
                <w:i/>
                <w:sz w:val="26"/>
                <w:szCs w:val="26"/>
              </w:rPr>
              <w:t xml:space="preserve"> tháng </w:t>
            </w:r>
            <w:r w:rsidR="006C54E9">
              <w:rPr>
                <w:rFonts w:ascii="Times New Roman" w:hAnsi="Times New Roman" w:cs="Times New Roman"/>
                <w:i/>
                <w:sz w:val="26"/>
                <w:szCs w:val="26"/>
              </w:rPr>
              <w:t xml:space="preserve"> 10 </w:t>
            </w:r>
            <w:r w:rsidR="000C6665">
              <w:rPr>
                <w:rFonts w:ascii="Times New Roman" w:hAnsi="Times New Roman" w:cs="Times New Roman"/>
                <w:i/>
                <w:sz w:val="26"/>
                <w:szCs w:val="26"/>
              </w:rPr>
              <w:t xml:space="preserve"> </w:t>
            </w:r>
            <w:r>
              <w:rPr>
                <w:rFonts w:ascii="Times New Roman" w:hAnsi="Times New Roman" w:cs="Times New Roman"/>
                <w:i/>
                <w:sz w:val="26"/>
                <w:szCs w:val="26"/>
              </w:rPr>
              <w:t>năm 2021</w:t>
            </w:r>
          </w:p>
        </w:tc>
      </w:tr>
    </w:tbl>
    <w:p w:rsidR="002A7DFF" w:rsidRDefault="002A7DFF" w:rsidP="00AC528A">
      <w:pPr>
        <w:spacing w:before="120" w:after="120" w:line="240" w:lineRule="auto"/>
        <w:ind w:left="2127"/>
        <w:jc w:val="both"/>
        <w:rPr>
          <w:rFonts w:ascii="Times New Roman" w:hAnsi="Times New Roman" w:cs="Times New Roman"/>
          <w:sz w:val="28"/>
          <w:szCs w:val="28"/>
        </w:rPr>
      </w:pPr>
    </w:p>
    <w:p w:rsidR="00825175" w:rsidRPr="00874080" w:rsidRDefault="00825175" w:rsidP="00AC528A">
      <w:pPr>
        <w:spacing w:before="120" w:after="120" w:line="240" w:lineRule="auto"/>
        <w:ind w:left="2127"/>
        <w:jc w:val="both"/>
        <w:rPr>
          <w:rFonts w:ascii="Times New Roman" w:hAnsi="Times New Roman" w:cs="Times New Roman"/>
          <w:sz w:val="28"/>
          <w:szCs w:val="28"/>
        </w:rPr>
      </w:pPr>
      <w:r w:rsidRPr="00874080">
        <w:rPr>
          <w:rFonts w:ascii="Times New Roman" w:hAnsi="Times New Roman" w:cs="Times New Roman"/>
          <w:sz w:val="28"/>
          <w:szCs w:val="28"/>
        </w:rPr>
        <w:t>Kính gửi:</w:t>
      </w:r>
      <w:r w:rsidR="00F00D33">
        <w:rPr>
          <w:rFonts w:ascii="Times New Roman" w:hAnsi="Times New Roman" w:cs="Times New Roman"/>
          <w:sz w:val="28"/>
          <w:szCs w:val="28"/>
        </w:rPr>
        <w:t xml:space="preserve"> </w:t>
      </w:r>
    </w:p>
    <w:p w:rsidR="00825175" w:rsidRPr="00874080" w:rsidRDefault="00734614" w:rsidP="00AC528A">
      <w:pPr>
        <w:pStyle w:val="ListParagraph"/>
        <w:numPr>
          <w:ilvl w:val="0"/>
          <w:numId w:val="1"/>
        </w:numPr>
        <w:spacing w:before="120" w:after="120" w:line="240" w:lineRule="auto"/>
        <w:ind w:left="3686" w:hanging="284"/>
        <w:contextualSpacing w:val="0"/>
        <w:jc w:val="both"/>
        <w:rPr>
          <w:rFonts w:ascii="Times New Roman" w:hAnsi="Times New Roman" w:cs="Times New Roman"/>
          <w:sz w:val="28"/>
          <w:szCs w:val="28"/>
        </w:rPr>
      </w:pPr>
      <w:r>
        <w:rPr>
          <w:rFonts w:ascii="Times New Roman" w:hAnsi="Times New Roman" w:cs="Times New Roman"/>
          <w:sz w:val="28"/>
          <w:szCs w:val="28"/>
        </w:rPr>
        <w:t xml:space="preserve">Phòng </w:t>
      </w:r>
      <w:r w:rsidR="00F00D33">
        <w:rPr>
          <w:rFonts w:ascii="Times New Roman" w:hAnsi="Times New Roman" w:cs="Times New Roman"/>
          <w:sz w:val="28"/>
          <w:szCs w:val="28"/>
        </w:rPr>
        <w:t>Giáo dục và Đào tạo thành phố Thủ Đức và các quận-huyện</w:t>
      </w:r>
      <w:r w:rsidR="00825175" w:rsidRPr="00874080">
        <w:rPr>
          <w:rFonts w:ascii="Times New Roman" w:hAnsi="Times New Roman" w:cs="Times New Roman"/>
          <w:sz w:val="28"/>
          <w:szCs w:val="28"/>
        </w:rPr>
        <w:t>;</w:t>
      </w:r>
    </w:p>
    <w:p w:rsidR="00825175" w:rsidRPr="00874080" w:rsidRDefault="00734614" w:rsidP="00AC528A">
      <w:pPr>
        <w:pStyle w:val="ListParagraph"/>
        <w:numPr>
          <w:ilvl w:val="0"/>
          <w:numId w:val="1"/>
        </w:numPr>
        <w:spacing w:before="120" w:after="120" w:line="240" w:lineRule="auto"/>
        <w:ind w:left="3686" w:hanging="284"/>
        <w:contextualSpacing w:val="0"/>
        <w:jc w:val="both"/>
        <w:rPr>
          <w:rFonts w:ascii="Times New Roman" w:hAnsi="Times New Roman" w:cs="Times New Roman"/>
          <w:sz w:val="28"/>
          <w:szCs w:val="28"/>
        </w:rPr>
      </w:pPr>
      <w:r>
        <w:rPr>
          <w:rFonts w:ascii="Times New Roman" w:hAnsi="Times New Roman" w:cs="Times New Roman"/>
          <w:sz w:val="28"/>
          <w:szCs w:val="28"/>
        </w:rPr>
        <w:t>Các cơ sở giáo dục trên địa bàn Thành phố</w:t>
      </w:r>
      <w:r w:rsidR="00825175" w:rsidRPr="00874080">
        <w:rPr>
          <w:rFonts w:ascii="Times New Roman" w:hAnsi="Times New Roman" w:cs="Times New Roman"/>
          <w:sz w:val="28"/>
          <w:szCs w:val="28"/>
        </w:rPr>
        <w:t>.</w:t>
      </w:r>
    </w:p>
    <w:p w:rsidR="00FD3B0B" w:rsidRPr="00874080" w:rsidRDefault="00FD3B0B" w:rsidP="00AC528A">
      <w:pPr>
        <w:spacing w:before="120" w:after="120" w:line="240" w:lineRule="auto"/>
        <w:jc w:val="both"/>
        <w:rPr>
          <w:rFonts w:ascii="Times New Roman" w:hAnsi="Times New Roman" w:cs="Times New Roman"/>
          <w:sz w:val="28"/>
          <w:szCs w:val="28"/>
        </w:rPr>
      </w:pPr>
    </w:p>
    <w:p w:rsidR="0003619E" w:rsidRDefault="0003619E" w:rsidP="00AC528A">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Căn cứ Chỉ thị số 18/CT-UBND ngày 30 tháng 9 năm 2021 của Ủy ban nhân dân Thành phố Hồ Chí Minh về tiếp tục kiểm soát, điều chỉnh các biện pháp phòng, chống dịch COVID-19 và từng bước phục hồi, phát triển kinh tế - xã hội trên địa bàn Thành phố Hồ Chí Minh;</w:t>
      </w:r>
    </w:p>
    <w:p w:rsidR="00825175" w:rsidRPr="004B7C67" w:rsidRDefault="00FD3B0B" w:rsidP="00AC528A">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Căn cứ </w:t>
      </w:r>
      <w:r w:rsidR="004B7C67">
        <w:rPr>
          <w:rFonts w:ascii="Times New Roman" w:hAnsi="Times New Roman" w:cs="Times New Roman"/>
          <w:sz w:val="28"/>
          <w:szCs w:val="28"/>
          <w:lang w:val="vi-VN"/>
        </w:rPr>
        <w:t xml:space="preserve">Công văn số </w:t>
      </w:r>
      <w:r w:rsidR="007E2936">
        <w:rPr>
          <w:rFonts w:ascii="Times New Roman" w:hAnsi="Times New Roman" w:cs="Times New Roman"/>
          <w:sz w:val="28"/>
          <w:szCs w:val="28"/>
          <w:lang w:val="en-US"/>
        </w:rPr>
        <w:t>1913</w:t>
      </w:r>
      <w:r w:rsidR="004B7C67">
        <w:rPr>
          <w:rFonts w:ascii="Times New Roman" w:hAnsi="Times New Roman" w:cs="Times New Roman"/>
          <w:sz w:val="28"/>
          <w:szCs w:val="28"/>
          <w:lang w:val="vi-VN"/>
        </w:rPr>
        <w:t xml:space="preserve">/STTTT-CNTT ngày </w:t>
      </w:r>
      <w:r w:rsidR="007E2936">
        <w:rPr>
          <w:rFonts w:ascii="Times New Roman" w:hAnsi="Times New Roman" w:cs="Times New Roman"/>
          <w:sz w:val="28"/>
          <w:szCs w:val="28"/>
          <w:lang w:val="en-US"/>
        </w:rPr>
        <w:t>04</w:t>
      </w:r>
      <w:r w:rsidR="004B7C67">
        <w:rPr>
          <w:rFonts w:ascii="Times New Roman" w:hAnsi="Times New Roman" w:cs="Times New Roman"/>
          <w:sz w:val="28"/>
          <w:szCs w:val="28"/>
          <w:lang w:val="vi-VN"/>
        </w:rPr>
        <w:t xml:space="preserve"> tháng </w:t>
      </w:r>
      <w:r w:rsidR="007E2936">
        <w:rPr>
          <w:rFonts w:ascii="Times New Roman" w:hAnsi="Times New Roman" w:cs="Times New Roman"/>
          <w:sz w:val="28"/>
          <w:szCs w:val="28"/>
          <w:lang w:val="en-US"/>
        </w:rPr>
        <w:t>10</w:t>
      </w:r>
      <w:r w:rsidR="004B7C67">
        <w:rPr>
          <w:rFonts w:ascii="Times New Roman" w:hAnsi="Times New Roman" w:cs="Times New Roman"/>
          <w:sz w:val="28"/>
          <w:szCs w:val="28"/>
          <w:lang w:val="vi-VN"/>
        </w:rPr>
        <w:t xml:space="preserve"> năm 2021 của Sở Thông tin và </w:t>
      </w:r>
      <w:r w:rsidR="00876820">
        <w:rPr>
          <w:rFonts w:ascii="Times New Roman" w:hAnsi="Times New Roman" w:cs="Times New Roman"/>
          <w:sz w:val="28"/>
          <w:szCs w:val="28"/>
          <w:lang w:val="vi-VN"/>
        </w:rPr>
        <w:t xml:space="preserve">Truyền thông </w:t>
      </w:r>
      <w:r w:rsidR="007E2936">
        <w:rPr>
          <w:rFonts w:ascii="Times New Roman" w:hAnsi="Times New Roman" w:cs="Times New Roman"/>
          <w:sz w:val="28"/>
          <w:szCs w:val="28"/>
          <w:lang w:val="en-US"/>
        </w:rPr>
        <w:t>v</w:t>
      </w:r>
      <w:r w:rsidR="007E2936" w:rsidRPr="007E2936">
        <w:rPr>
          <w:rFonts w:ascii="Times New Roman" w:hAnsi="Times New Roman" w:cs="Times New Roman"/>
          <w:sz w:val="28"/>
          <w:szCs w:val="28"/>
          <w:lang w:val="vi-VN"/>
        </w:rPr>
        <w:t>ề hướng dẫn ứng dụng công nghệ thông tin thích nghi an toàn, linh hoạt, kiểm soát hiệu quả dịch COVID-19</w:t>
      </w:r>
      <w:r w:rsidR="007E2936">
        <w:rPr>
          <w:rFonts w:ascii="Times New Roman" w:hAnsi="Times New Roman" w:cs="Times New Roman"/>
          <w:sz w:val="28"/>
          <w:szCs w:val="28"/>
          <w:lang w:val="en-US"/>
        </w:rPr>
        <w:t xml:space="preserve"> tại TPHCM từ ngày 01/10/2021</w:t>
      </w:r>
      <w:r w:rsidR="00D070AD">
        <w:rPr>
          <w:rFonts w:ascii="Times New Roman" w:hAnsi="Times New Roman" w:cs="Times New Roman"/>
          <w:sz w:val="28"/>
          <w:szCs w:val="28"/>
          <w:lang w:val="vi-VN"/>
        </w:rPr>
        <w:t>,</w:t>
      </w:r>
    </w:p>
    <w:p w:rsidR="00825175" w:rsidRDefault="00825175" w:rsidP="00AC528A">
      <w:pPr>
        <w:spacing w:before="120" w:after="120" w:line="240" w:lineRule="auto"/>
        <w:ind w:firstLine="567"/>
        <w:jc w:val="both"/>
        <w:rPr>
          <w:rFonts w:ascii="Times New Roman" w:hAnsi="Times New Roman" w:cs="Times New Roman"/>
          <w:sz w:val="28"/>
          <w:szCs w:val="28"/>
        </w:rPr>
      </w:pPr>
      <w:r w:rsidRPr="00874080">
        <w:rPr>
          <w:rFonts w:ascii="Times New Roman" w:hAnsi="Times New Roman" w:cs="Times New Roman"/>
          <w:sz w:val="28"/>
          <w:szCs w:val="28"/>
        </w:rPr>
        <w:t xml:space="preserve">Sở Giáo dục và Đào tạo đề nghị </w:t>
      </w:r>
      <w:r w:rsidR="00605E6E">
        <w:rPr>
          <w:rFonts w:ascii="Times New Roman" w:hAnsi="Times New Roman" w:cs="Times New Roman"/>
          <w:sz w:val="28"/>
          <w:szCs w:val="28"/>
        </w:rPr>
        <w:t>thủ trưởng cơ quan, đơn vị triển khai thực hiện các nội dung sau</w:t>
      </w:r>
      <w:r w:rsidRPr="00874080">
        <w:rPr>
          <w:rFonts w:ascii="Times New Roman" w:hAnsi="Times New Roman" w:cs="Times New Roman"/>
          <w:sz w:val="28"/>
          <w:szCs w:val="28"/>
        </w:rPr>
        <w:t>:</w:t>
      </w:r>
    </w:p>
    <w:p w:rsidR="005B6AC0" w:rsidRDefault="00EB3A83" w:rsidP="00AC528A">
      <w:pPr>
        <w:pStyle w:val="ListParagraph"/>
        <w:numPr>
          <w:ilvl w:val="0"/>
          <w:numId w:val="17"/>
        </w:numPr>
        <w:tabs>
          <w:tab w:val="left" w:pos="900"/>
        </w:tabs>
        <w:spacing w:before="120"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Triển khai</w:t>
      </w:r>
      <w:r w:rsidR="00034B82">
        <w:rPr>
          <w:rFonts w:ascii="Times New Roman" w:hAnsi="Times New Roman" w:cs="Times New Roman"/>
          <w:sz w:val="28"/>
          <w:szCs w:val="28"/>
        </w:rPr>
        <w:t xml:space="preserve"> thực hiện</w:t>
      </w:r>
      <w:r>
        <w:rPr>
          <w:rFonts w:ascii="Times New Roman" w:hAnsi="Times New Roman" w:cs="Times New Roman"/>
          <w:sz w:val="28"/>
          <w:szCs w:val="28"/>
        </w:rPr>
        <w:t xml:space="preserve"> </w:t>
      </w:r>
      <w:r w:rsidR="00492775">
        <w:rPr>
          <w:rFonts w:ascii="Times New Roman" w:hAnsi="Times New Roman" w:cs="Times New Roman"/>
          <w:sz w:val="28"/>
          <w:szCs w:val="28"/>
        </w:rPr>
        <w:t>nghiêm C</w:t>
      </w:r>
      <w:r w:rsidR="00492775" w:rsidRPr="00492775">
        <w:rPr>
          <w:rFonts w:ascii="Times New Roman" w:hAnsi="Times New Roman" w:cs="Times New Roman"/>
          <w:sz w:val="28"/>
          <w:szCs w:val="28"/>
        </w:rPr>
        <w:t>ông văn số 1913/STTTT-CNTT ngày 04 tháng 10 năm 2021 của Sở Thông tin và Truyền thông về hướng dẫn ứng dụng công nghệ thông tin thích nghi an toàn, linh hoạt, kiểm soát hiệu quả dịch COVID-19 tại TPHCM từ ngày 01/10/2021</w:t>
      </w:r>
      <w:r w:rsidR="00A8306B">
        <w:rPr>
          <w:rFonts w:ascii="Times New Roman" w:hAnsi="Times New Roman" w:cs="Times New Roman"/>
          <w:sz w:val="28"/>
          <w:szCs w:val="28"/>
        </w:rPr>
        <w:t>.</w:t>
      </w:r>
    </w:p>
    <w:p w:rsidR="00D31ECB" w:rsidRDefault="00D31ECB" w:rsidP="00AC528A">
      <w:pPr>
        <w:pStyle w:val="ListParagraph"/>
        <w:tabs>
          <w:tab w:val="left" w:pos="900"/>
        </w:tabs>
        <w:spacing w:before="120" w:after="120" w:line="240" w:lineRule="auto"/>
        <w:ind w:left="0" w:firstLine="900"/>
        <w:contextualSpacing w:val="0"/>
        <w:jc w:val="both"/>
        <w:rPr>
          <w:rFonts w:ascii="Times New Roman" w:hAnsi="Times New Roman" w:cs="Times New Roman"/>
          <w:sz w:val="28"/>
          <w:szCs w:val="28"/>
        </w:rPr>
      </w:pPr>
      <w:r>
        <w:rPr>
          <w:rFonts w:ascii="Times New Roman" w:hAnsi="Times New Roman" w:cs="Times New Roman"/>
          <w:sz w:val="28"/>
          <w:szCs w:val="28"/>
        </w:rPr>
        <w:t>Triển khai</w:t>
      </w:r>
      <w:r w:rsidR="00034B82">
        <w:rPr>
          <w:rFonts w:ascii="Times New Roman" w:hAnsi="Times New Roman" w:cs="Times New Roman"/>
          <w:sz w:val="28"/>
          <w:szCs w:val="28"/>
        </w:rPr>
        <w:t xml:space="preserve"> </w:t>
      </w:r>
      <w:r w:rsidR="00C97B71">
        <w:rPr>
          <w:rFonts w:ascii="Times New Roman" w:hAnsi="Times New Roman" w:cs="Times New Roman"/>
          <w:sz w:val="28"/>
          <w:szCs w:val="28"/>
        </w:rPr>
        <w:t xml:space="preserve">việc </w:t>
      </w:r>
      <w:r w:rsidR="00034B82">
        <w:rPr>
          <w:rFonts w:ascii="Times New Roman" w:hAnsi="Times New Roman" w:cs="Times New Roman"/>
          <w:sz w:val="28"/>
          <w:szCs w:val="28"/>
        </w:rPr>
        <w:t>cài đặt và sử dụng</w:t>
      </w:r>
      <w:r>
        <w:rPr>
          <w:rFonts w:ascii="Times New Roman" w:hAnsi="Times New Roman" w:cs="Times New Roman"/>
          <w:sz w:val="28"/>
          <w:szCs w:val="28"/>
        </w:rPr>
        <w:t xml:space="preserve"> ứng dụng PC-COVID</w:t>
      </w:r>
      <w:r w:rsidR="008D7BE2">
        <w:rPr>
          <w:rFonts w:ascii="Times New Roman" w:hAnsi="Times New Roman" w:cs="Times New Roman"/>
          <w:sz w:val="28"/>
          <w:szCs w:val="28"/>
        </w:rPr>
        <w:t xml:space="preserve"> và Y tế HCM đến </w:t>
      </w:r>
      <w:r w:rsidR="000F292F">
        <w:rPr>
          <w:rFonts w:ascii="Times New Roman" w:hAnsi="Times New Roman" w:cs="Times New Roman"/>
          <w:sz w:val="28"/>
          <w:szCs w:val="28"/>
        </w:rPr>
        <w:t xml:space="preserve">toàn bộ </w:t>
      </w:r>
      <w:r w:rsidR="008D7BE2">
        <w:rPr>
          <w:rFonts w:ascii="Times New Roman" w:hAnsi="Times New Roman" w:cs="Times New Roman"/>
          <w:sz w:val="28"/>
          <w:szCs w:val="28"/>
        </w:rPr>
        <w:t>cán bộ, giáo viên, nhân viên và người lao độ</w:t>
      </w:r>
      <w:r w:rsidR="007029B0">
        <w:rPr>
          <w:rFonts w:ascii="Times New Roman" w:hAnsi="Times New Roman" w:cs="Times New Roman"/>
          <w:sz w:val="28"/>
          <w:szCs w:val="28"/>
        </w:rPr>
        <w:t>ng</w:t>
      </w:r>
      <w:r w:rsidR="00034B82">
        <w:rPr>
          <w:rFonts w:ascii="Times New Roman" w:hAnsi="Times New Roman" w:cs="Times New Roman"/>
          <w:sz w:val="28"/>
          <w:szCs w:val="28"/>
        </w:rPr>
        <w:t>.</w:t>
      </w:r>
    </w:p>
    <w:p w:rsidR="00203A11" w:rsidRPr="005B6AC0" w:rsidRDefault="00BC0EC6" w:rsidP="00AC528A">
      <w:pPr>
        <w:pStyle w:val="ListParagraph"/>
        <w:tabs>
          <w:tab w:val="left" w:pos="900"/>
        </w:tabs>
        <w:spacing w:before="120" w:after="120" w:line="240" w:lineRule="auto"/>
        <w:ind w:left="0" w:firstLine="900"/>
        <w:contextualSpacing w:val="0"/>
        <w:jc w:val="both"/>
        <w:rPr>
          <w:rFonts w:ascii="Times New Roman" w:hAnsi="Times New Roman" w:cs="Times New Roman"/>
          <w:sz w:val="28"/>
          <w:szCs w:val="28"/>
        </w:rPr>
      </w:pPr>
      <w:r>
        <w:rPr>
          <w:rFonts w:ascii="Times New Roman" w:hAnsi="Times New Roman" w:cs="Times New Roman"/>
          <w:sz w:val="28"/>
          <w:szCs w:val="28"/>
        </w:rPr>
        <w:t xml:space="preserve">Tất </w:t>
      </w:r>
      <w:r w:rsidR="00071E9E">
        <w:rPr>
          <w:rFonts w:ascii="Times New Roman" w:hAnsi="Times New Roman" w:cs="Times New Roman"/>
          <w:sz w:val="28"/>
          <w:szCs w:val="28"/>
        </w:rPr>
        <w:t>cả cơ sở giáo dục</w:t>
      </w:r>
      <w:r w:rsidR="00D31ECB">
        <w:rPr>
          <w:rFonts w:ascii="Times New Roman" w:hAnsi="Times New Roman" w:cs="Times New Roman"/>
          <w:sz w:val="28"/>
          <w:szCs w:val="28"/>
        </w:rPr>
        <w:t xml:space="preserve"> đăng ký mã QR</w:t>
      </w:r>
      <w:r w:rsidR="008D7BE2">
        <w:rPr>
          <w:rFonts w:ascii="Times New Roman" w:hAnsi="Times New Roman" w:cs="Times New Roman"/>
          <w:sz w:val="28"/>
          <w:szCs w:val="28"/>
        </w:rPr>
        <w:t xml:space="preserve"> tại địa chỉ http://antoan-covid.tphcm.gov.vn/. Đến ngày 08 tháng 10 năm 2021, tất cả cơ sở giáo dục</w:t>
      </w:r>
      <w:r w:rsidR="00071E9E">
        <w:rPr>
          <w:rFonts w:ascii="Times New Roman" w:hAnsi="Times New Roman" w:cs="Times New Roman"/>
          <w:sz w:val="28"/>
          <w:szCs w:val="28"/>
        </w:rPr>
        <w:t xml:space="preserve"> phải thực hiện quét mã QR (trên điện thoại di động thông minh hoặc được in trên giấy) của toàn bộ người đến liên hệ công tác, làm việc, giao dịch; sử dụng ứng dụng Y tế HCM (hoặc ứng dụng PC-COVID) để kiểm soát và tổ chức hoạt động</w:t>
      </w:r>
      <w:r w:rsidR="00B33E0F">
        <w:rPr>
          <w:rFonts w:ascii="Times New Roman" w:hAnsi="Times New Roman" w:cs="Times New Roman"/>
          <w:sz w:val="28"/>
          <w:szCs w:val="28"/>
        </w:rPr>
        <w:t>.</w:t>
      </w:r>
      <w:r w:rsidR="00F745C5">
        <w:rPr>
          <w:rFonts w:ascii="Times New Roman" w:hAnsi="Times New Roman" w:cs="Times New Roman"/>
          <w:sz w:val="28"/>
          <w:szCs w:val="28"/>
        </w:rPr>
        <w:t xml:space="preserve"> Đối với cơ sở giáo dục đã </w:t>
      </w:r>
      <w:r>
        <w:rPr>
          <w:rFonts w:ascii="Times New Roman" w:hAnsi="Times New Roman" w:cs="Times New Roman"/>
          <w:sz w:val="28"/>
          <w:szCs w:val="28"/>
        </w:rPr>
        <w:t>có mã QR đơn vị do</w:t>
      </w:r>
      <w:r w:rsidR="00F745C5">
        <w:rPr>
          <w:rFonts w:ascii="Times New Roman" w:hAnsi="Times New Roman" w:cs="Times New Roman"/>
          <w:sz w:val="28"/>
          <w:szCs w:val="28"/>
        </w:rPr>
        <w:t xml:space="preserve"> Sở Thông tin và Truyền thông cấp thì vẫn tiếp tục sử dụng.</w:t>
      </w:r>
    </w:p>
    <w:p w:rsidR="00B119C7" w:rsidRPr="00492775" w:rsidRDefault="00B119C7" w:rsidP="00AC528A">
      <w:pPr>
        <w:pStyle w:val="ListParagraph"/>
        <w:numPr>
          <w:ilvl w:val="0"/>
          <w:numId w:val="17"/>
        </w:numPr>
        <w:tabs>
          <w:tab w:val="left" w:pos="900"/>
        </w:tabs>
        <w:spacing w:before="120" w:after="120" w:line="240" w:lineRule="auto"/>
        <w:ind w:left="0" w:firstLine="567"/>
        <w:contextualSpacing w:val="0"/>
        <w:jc w:val="both"/>
        <w:rPr>
          <w:rFonts w:ascii="Times New Roman" w:hAnsi="Times New Roman" w:cs="Times New Roman"/>
          <w:sz w:val="28"/>
          <w:szCs w:val="28"/>
        </w:rPr>
      </w:pPr>
      <w:r w:rsidRPr="00492775">
        <w:rPr>
          <w:rFonts w:ascii="Times New Roman" w:hAnsi="Times New Roman" w:cs="Times New Roman"/>
          <w:sz w:val="28"/>
          <w:szCs w:val="28"/>
        </w:rPr>
        <w:t>Thông tin liên hệ hỗ trợ, giải đáp thắc mắc</w:t>
      </w:r>
    </w:p>
    <w:p w:rsidR="00B119C7" w:rsidRPr="00B119C7" w:rsidRDefault="00B119C7" w:rsidP="00AC528A">
      <w:pPr>
        <w:pStyle w:val="ListParagraph"/>
        <w:numPr>
          <w:ilvl w:val="0"/>
          <w:numId w:val="19"/>
        </w:numPr>
        <w:pBdr>
          <w:top w:val="nil"/>
          <w:left w:val="nil"/>
          <w:bottom w:val="nil"/>
          <w:right w:val="nil"/>
          <w:between w:val="nil"/>
          <w:bar w:val="nil"/>
        </w:pBdr>
        <w:tabs>
          <w:tab w:val="num" w:pos="900"/>
        </w:tabs>
        <w:spacing w:before="120" w:after="120" w:line="240" w:lineRule="auto"/>
        <w:ind w:left="0" w:firstLine="630"/>
        <w:contextualSpacing w:val="0"/>
        <w:jc w:val="both"/>
        <w:rPr>
          <w:rStyle w:val="None"/>
          <w:rFonts w:ascii="Times New Roman" w:hAnsi="Times New Roman" w:cs="Times New Roman"/>
          <w:bCs/>
          <w:sz w:val="28"/>
          <w:szCs w:val="28"/>
        </w:rPr>
      </w:pPr>
      <w:r w:rsidRPr="00B119C7">
        <w:rPr>
          <w:rStyle w:val="None"/>
          <w:rFonts w:ascii="Times New Roman" w:hAnsi="Times New Roman" w:cs="Times New Roman"/>
          <w:sz w:val="28"/>
          <w:szCs w:val="28"/>
        </w:rPr>
        <w:t xml:space="preserve">Người dân, cơ quan, tổ chức, doanh nghiệp cần hỗ trợ về “Mã QR” gửi thông tin hỗ trợ vào hộp thư điện tử </w:t>
      </w:r>
      <w:r w:rsidRPr="00B119C7">
        <w:rPr>
          <w:rFonts w:ascii="Times New Roman" w:hAnsi="Times New Roman" w:cs="Times New Roman"/>
          <w:b/>
          <w:bCs/>
          <w:sz w:val="28"/>
          <w:szCs w:val="28"/>
        </w:rPr>
        <w:t>hotro.antoancovid@tphcm.gov.vn.</w:t>
      </w:r>
    </w:p>
    <w:p w:rsidR="00B119C7" w:rsidRPr="00B119C7" w:rsidRDefault="00B119C7" w:rsidP="00AC528A">
      <w:pPr>
        <w:pStyle w:val="ListParagraph"/>
        <w:numPr>
          <w:ilvl w:val="0"/>
          <w:numId w:val="19"/>
        </w:numPr>
        <w:pBdr>
          <w:top w:val="nil"/>
          <w:left w:val="nil"/>
          <w:bottom w:val="nil"/>
          <w:right w:val="nil"/>
          <w:between w:val="nil"/>
          <w:bar w:val="nil"/>
        </w:pBdr>
        <w:tabs>
          <w:tab w:val="num" w:pos="900"/>
        </w:tabs>
        <w:spacing w:before="120" w:after="120" w:line="240" w:lineRule="auto"/>
        <w:ind w:left="0" w:firstLine="630"/>
        <w:contextualSpacing w:val="0"/>
        <w:jc w:val="both"/>
        <w:rPr>
          <w:rFonts w:ascii="Times New Roman" w:hAnsi="Times New Roman" w:cs="Times New Roman"/>
          <w:sz w:val="28"/>
          <w:szCs w:val="28"/>
        </w:rPr>
      </w:pPr>
      <w:r w:rsidRPr="00B119C7">
        <w:rPr>
          <w:rStyle w:val="None"/>
          <w:rFonts w:ascii="Times New Roman" w:hAnsi="Times New Roman" w:cs="Times New Roman"/>
          <w:sz w:val="28"/>
          <w:szCs w:val="28"/>
        </w:rPr>
        <w:lastRenderedPageBreak/>
        <w:t xml:space="preserve">Người dân cần hỗ trợ các thông tin liên quan Mã QR cá nhân: liên hệ </w:t>
      </w:r>
      <w:r w:rsidRPr="00B119C7">
        <w:rPr>
          <w:rStyle w:val="None"/>
          <w:rFonts w:ascii="Times New Roman" w:hAnsi="Times New Roman" w:cs="Times New Roman"/>
          <w:b/>
          <w:sz w:val="28"/>
          <w:szCs w:val="28"/>
        </w:rPr>
        <w:t>Tổng đài 1022</w:t>
      </w:r>
      <w:r w:rsidRPr="00B119C7">
        <w:rPr>
          <w:rStyle w:val="None"/>
          <w:rFonts w:ascii="Times New Roman" w:hAnsi="Times New Roman" w:cs="Times New Roman"/>
          <w:sz w:val="28"/>
          <w:szCs w:val="28"/>
        </w:rPr>
        <w:t xml:space="preserve"> để được hỗ trợ, hướng dẫn</w:t>
      </w:r>
      <w:r w:rsidR="00203A11">
        <w:rPr>
          <w:rStyle w:val="None"/>
          <w:rFonts w:ascii="Times New Roman" w:hAnsi="Times New Roman" w:cs="Times New Roman"/>
          <w:sz w:val="28"/>
          <w:szCs w:val="28"/>
        </w:rPr>
        <w:t>.</w:t>
      </w:r>
    </w:p>
    <w:p w:rsidR="003176B9" w:rsidRDefault="003176B9" w:rsidP="00AC528A">
      <w:pPr>
        <w:tabs>
          <w:tab w:val="left" w:pos="993"/>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Sở Giáo dục và Đào tạo đề nghị thủ trưởng đơn vị </w:t>
      </w:r>
      <w:r w:rsidR="00381152">
        <w:rPr>
          <w:rFonts w:ascii="Times New Roman" w:hAnsi="Times New Roman" w:cs="Times New Roman"/>
          <w:sz w:val="28"/>
          <w:szCs w:val="28"/>
        </w:rPr>
        <w:t xml:space="preserve">nghiêm túc </w:t>
      </w:r>
      <w:r>
        <w:rPr>
          <w:rFonts w:ascii="Times New Roman" w:hAnsi="Times New Roman" w:cs="Times New Roman"/>
          <w:sz w:val="28"/>
          <w:szCs w:val="28"/>
        </w:rPr>
        <w:t>triển khai thực hiện./.</w:t>
      </w:r>
    </w:p>
    <w:p w:rsidR="00F47763" w:rsidRDefault="00F47763" w:rsidP="00AC528A">
      <w:pPr>
        <w:tabs>
          <w:tab w:val="left" w:pos="993"/>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Đính kèm:</w:t>
      </w:r>
    </w:p>
    <w:p w:rsidR="007930B3" w:rsidRDefault="00F47763" w:rsidP="00AC528A">
      <w:pPr>
        <w:pStyle w:val="ListParagraph"/>
        <w:numPr>
          <w:ilvl w:val="0"/>
          <w:numId w:val="13"/>
        </w:numPr>
        <w:tabs>
          <w:tab w:val="left" w:pos="993"/>
        </w:tabs>
        <w:spacing w:before="120" w:after="120" w:line="240" w:lineRule="auto"/>
        <w:ind w:left="0" w:firstLine="630"/>
        <w:contextualSpacing w:val="0"/>
        <w:jc w:val="both"/>
        <w:rPr>
          <w:rFonts w:ascii="Times New Roman" w:hAnsi="Times New Roman" w:cs="Times New Roman"/>
          <w:i/>
          <w:sz w:val="28"/>
          <w:szCs w:val="28"/>
        </w:rPr>
      </w:pPr>
      <w:r w:rsidRPr="00F47763">
        <w:rPr>
          <w:rFonts w:ascii="Times New Roman" w:hAnsi="Times New Roman" w:cs="Times New Roman"/>
          <w:i/>
          <w:sz w:val="28"/>
          <w:szCs w:val="28"/>
          <w:lang w:val="vi-VN"/>
        </w:rPr>
        <w:t xml:space="preserve">Công văn số </w:t>
      </w:r>
      <w:r w:rsidRPr="00F47763">
        <w:rPr>
          <w:rFonts w:ascii="Times New Roman" w:hAnsi="Times New Roman" w:cs="Times New Roman"/>
          <w:i/>
          <w:sz w:val="28"/>
          <w:szCs w:val="28"/>
          <w:lang w:val="en-US"/>
        </w:rPr>
        <w:t>1913</w:t>
      </w:r>
      <w:r w:rsidRPr="00F47763">
        <w:rPr>
          <w:rFonts w:ascii="Times New Roman" w:hAnsi="Times New Roman" w:cs="Times New Roman"/>
          <w:i/>
          <w:sz w:val="28"/>
          <w:szCs w:val="28"/>
          <w:lang w:val="vi-VN"/>
        </w:rPr>
        <w:t xml:space="preserve">/STTTT-CNTT ngày </w:t>
      </w:r>
      <w:r w:rsidRPr="00F47763">
        <w:rPr>
          <w:rFonts w:ascii="Times New Roman" w:hAnsi="Times New Roman" w:cs="Times New Roman"/>
          <w:i/>
          <w:sz w:val="28"/>
          <w:szCs w:val="28"/>
          <w:lang w:val="en-US"/>
        </w:rPr>
        <w:t>04</w:t>
      </w:r>
      <w:r w:rsidRPr="00F47763">
        <w:rPr>
          <w:rFonts w:ascii="Times New Roman" w:hAnsi="Times New Roman" w:cs="Times New Roman"/>
          <w:i/>
          <w:sz w:val="28"/>
          <w:szCs w:val="28"/>
          <w:lang w:val="vi-VN"/>
        </w:rPr>
        <w:t xml:space="preserve"> tháng </w:t>
      </w:r>
      <w:r w:rsidRPr="00F47763">
        <w:rPr>
          <w:rFonts w:ascii="Times New Roman" w:hAnsi="Times New Roman" w:cs="Times New Roman"/>
          <w:i/>
          <w:sz w:val="28"/>
          <w:szCs w:val="28"/>
          <w:lang w:val="en-US"/>
        </w:rPr>
        <w:t>10</w:t>
      </w:r>
      <w:r w:rsidRPr="00F47763">
        <w:rPr>
          <w:rFonts w:ascii="Times New Roman" w:hAnsi="Times New Roman" w:cs="Times New Roman"/>
          <w:i/>
          <w:sz w:val="28"/>
          <w:szCs w:val="28"/>
          <w:lang w:val="vi-VN"/>
        </w:rPr>
        <w:t xml:space="preserve"> năm 2021 của Sở Thông tin và Truyền thông </w:t>
      </w:r>
      <w:r w:rsidRPr="00F47763">
        <w:rPr>
          <w:rFonts w:ascii="Times New Roman" w:hAnsi="Times New Roman" w:cs="Times New Roman"/>
          <w:i/>
          <w:sz w:val="28"/>
          <w:szCs w:val="28"/>
          <w:lang w:val="en-US"/>
        </w:rPr>
        <w:t>v</w:t>
      </w:r>
      <w:r w:rsidRPr="00F47763">
        <w:rPr>
          <w:rFonts w:ascii="Times New Roman" w:hAnsi="Times New Roman" w:cs="Times New Roman"/>
          <w:i/>
          <w:sz w:val="28"/>
          <w:szCs w:val="28"/>
          <w:lang w:val="vi-VN"/>
        </w:rPr>
        <w:t>ề hướng dẫn ứng dụng công nghệ thông tin thích nghi an toàn, linh hoạt, kiểm soát hiệu quả dịch COVID-19</w:t>
      </w:r>
      <w:r w:rsidRPr="00F47763">
        <w:rPr>
          <w:rFonts w:ascii="Times New Roman" w:hAnsi="Times New Roman" w:cs="Times New Roman"/>
          <w:i/>
          <w:sz w:val="28"/>
          <w:szCs w:val="28"/>
          <w:lang w:val="en-US"/>
        </w:rPr>
        <w:t xml:space="preserve"> tại TPHCM từ ngày 01/10/2021</w:t>
      </w:r>
      <w:r>
        <w:rPr>
          <w:rFonts w:ascii="Times New Roman" w:hAnsi="Times New Roman" w:cs="Times New Roman"/>
          <w:i/>
          <w:sz w:val="28"/>
          <w:szCs w:val="28"/>
          <w:lang w:val="en-US"/>
        </w:rPr>
        <w:t>.</w:t>
      </w:r>
      <w:r w:rsidR="007930B3" w:rsidRPr="007930B3">
        <w:rPr>
          <w:rFonts w:ascii="Times New Roman" w:hAnsi="Times New Roman" w:cs="Times New Roman"/>
          <w:i/>
          <w:sz w:val="28"/>
          <w:szCs w:val="28"/>
        </w:rPr>
        <w:t xml:space="preserve"> </w:t>
      </w:r>
    </w:p>
    <w:p w:rsidR="00F47763" w:rsidRPr="007930B3" w:rsidRDefault="007930B3" w:rsidP="00AC528A">
      <w:pPr>
        <w:pStyle w:val="ListParagraph"/>
        <w:numPr>
          <w:ilvl w:val="0"/>
          <w:numId w:val="13"/>
        </w:numPr>
        <w:tabs>
          <w:tab w:val="left" w:pos="993"/>
        </w:tabs>
        <w:spacing w:before="120" w:after="120" w:line="240" w:lineRule="auto"/>
        <w:ind w:left="0" w:firstLine="630"/>
        <w:contextualSpacing w:val="0"/>
        <w:jc w:val="both"/>
        <w:rPr>
          <w:rFonts w:ascii="Times New Roman" w:hAnsi="Times New Roman" w:cs="Times New Roman"/>
          <w:i/>
          <w:sz w:val="28"/>
          <w:szCs w:val="28"/>
        </w:rPr>
      </w:pPr>
      <w:r w:rsidRPr="00F47763">
        <w:rPr>
          <w:rFonts w:ascii="Times New Roman" w:hAnsi="Times New Roman" w:cs="Times New Roman"/>
          <w:i/>
          <w:sz w:val="28"/>
          <w:szCs w:val="28"/>
        </w:rPr>
        <w:t>Video clip tuyên truyền cho việc triển khai mã QR cá nhân trên ứng dụng Y tế HCM.</w:t>
      </w:r>
    </w:p>
    <w:p w:rsidR="00492775" w:rsidRPr="00F47763" w:rsidRDefault="00492775" w:rsidP="00492775">
      <w:pPr>
        <w:pStyle w:val="ListParagraph"/>
        <w:tabs>
          <w:tab w:val="left" w:pos="993"/>
        </w:tabs>
        <w:spacing w:after="0" w:line="312" w:lineRule="auto"/>
        <w:ind w:left="630"/>
        <w:jc w:val="both"/>
        <w:rPr>
          <w:rFonts w:ascii="Times New Roman" w:hAnsi="Times New Roman" w:cs="Times New Roman"/>
          <w:i/>
          <w:sz w:val="28"/>
          <w:szCs w:val="28"/>
        </w:rPr>
      </w:pPr>
    </w:p>
    <w:tbl>
      <w:tblPr>
        <w:tblStyle w:val="TableGrid"/>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508"/>
      </w:tblGrid>
      <w:tr w:rsidR="00874080" w:rsidTr="00E53642">
        <w:tc>
          <w:tcPr>
            <w:tcW w:w="5310" w:type="dxa"/>
          </w:tcPr>
          <w:p w:rsidR="00874080" w:rsidRPr="00874080" w:rsidRDefault="00874080" w:rsidP="00874080">
            <w:pPr>
              <w:tabs>
                <w:tab w:val="left" w:pos="993"/>
              </w:tabs>
              <w:spacing w:line="276" w:lineRule="auto"/>
              <w:jc w:val="both"/>
              <w:rPr>
                <w:rFonts w:ascii="Times New Roman" w:hAnsi="Times New Roman" w:cs="Times New Roman"/>
                <w:b/>
                <w:i/>
                <w:sz w:val="24"/>
                <w:szCs w:val="26"/>
              </w:rPr>
            </w:pPr>
            <w:r w:rsidRPr="00874080">
              <w:rPr>
                <w:rFonts w:ascii="Times New Roman" w:hAnsi="Times New Roman" w:cs="Times New Roman"/>
                <w:b/>
                <w:i/>
                <w:sz w:val="24"/>
                <w:szCs w:val="26"/>
              </w:rPr>
              <w:t>Nơi nhận:</w:t>
            </w:r>
          </w:p>
          <w:p w:rsidR="00F15006" w:rsidRPr="003C78BB" w:rsidRDefault="00874080" w:rsidP="00F15006">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Như trên</w:t>
            </w:r>
            <w:r w:rsidR="00F47763">
              <w:rPr>
                <w:rFonts w:ascii="Times New Roman" w:hAnsi="Times New Roman" w:cs="Times New Roman"/>
                <w:szCs w:val="26"/>
              </w:rPr>
              <w:t>;</w:t>
            </w:r>
          </w:p>
          <w:p w:rsidR="00874080" w:rsidRPr="0087408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Giám đốc Sở GD&amp;ĐT;</w:t>
            </w:r>
          </w:p>
          <w:p w:rsidR="0030240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Lưu: VP</w:t>
            </w:r>
            <w:r w:rsidR="00DF2A93">
              <w:rPr>
                <w:rFonts w:ascii="Times New Roman" w:hAnsi="Times New Roman" w:cs="Times New Roman"/>
                <w:szCs w:val="26"/>
              </w:rPr>
              <w:t>, CTTT (Tuyền)</w:t>
            </w:r>
            <w:r w:rsidRPr="00874080">
              <w:rPr>
                <w:rFonts w:ascii="Times New Roman" w:hAnsi="Times New Roman" w:cs="Times New Roman"/>
                <w:szCs w:val="26"/>
              </w:rPr>
              <w:t>.</w:t>
            </w:r>
          </w:p>
          <w:p w:rsidR="009A4FC9" w:rsidRPr="009A4FC9" w:rsidRDefault="009A4FC9" w:rsidP="00874080">
            <w:pPr>
              <w:tabs>
                <w:tab w:val="left" w:pos="993"/>
              </w:tabs>
              <w:spacing w:line="276" w:lineRule="auto"/>
              <w:jc w:val="both"/>
              <w:rPr>
                <w:rFonts w:ascii="Times New Roman" w:hAnsi="Times New Roman" w:cs="Times New Roman"/>
                <w:szCs w:val="26"/>
                <w:lang w:val="vi-VN"/>
              </w:rPr>
            </w:pPr>
          </w:p>
        </w:tc>
        <w:tc>
          <w:tcPr>
            <w:tcW w:w="4508" w:type="dxa"/>
          </w:tcPr>
          <w:p w:rsidR="00874080" w:rsidRPr="00874080" w:rsidRDefault="00874080" w:rsidP="00874080">
            <w:pPr>
              <w:tabs>
                <w:tab w:val="left" w:pos="993"/>
              </w:tabs>
              <w:spacing w:line="276" w:lineRule="auto"/>
              <w:jc w:val="center"/>
              <w:rPr>
                <w:rFonts w:ascii="Times New Roman" w:hAnsi="Times New Roman" w:cs="Times New Roman"/>
                <w:b/>
                <w:sz w:val="28"/>
                <w:szCs w:val="28"/>
              </w:rPr>
            </w:pPr>
            <w:r w:rsidRPr="00874080">
              <w:rPr>
                <w:rFonts w:ascii="Times New Roman" w:hAnsi="Times New Roman" w:cs="Times New Roman"/>
                <w:b/>
                <w:sz w:val="28"/>
                <w:szCs w:val="28"/>
              </w:rPr>
              <w:t>KT.GIÁM ĐỐC</w:t>
            </w:r>
          </w:p>
          <w:p w:rsidR="00874080" w:rsidRPr="00874080" w:rsidRDefault="00874080" w:rsidP="00874080">
            <w:pPr>
              <w:tabs>
                <w:tab w:val="left" w:pos="993"/>
              </w:tabs>
              <w:spacing w:line="276" w:lineRule="auto"/>
              <w:jc w:val="center"/>
              <w:rPr>
                <w:rFonts w:ascii="Times New Roman" w:hAnsi="Times New Roman" w:cs="Times New Roman"/>
                <w:b/>
                <w:sz w:val="28"/>
                <w:szCs w:val="28"/>
              </w:rPr>
            </w:pPr>
            <w:r w:rsidRPr="00874080">
              <w:rPr>
                <w:rFonts w:ascii="Times New Roman" w:hAnsi="Times New Roman" w:cs="Times New Roman"/>
                <w:b/>
                <w:sz w:val="28"/>
                <w:szCs w:val="28"/>
              </w:rPr>
              <w:t>PHÓ GIÁM ĐỐC</w:t>
            </w:r>
          </w:p>
          <w:p w:rsidR="00874080" w:rsidRPr="00874080" w:rsidRDefault="006C54E9" w:rsidP="00874080">
            <w:pPr>
              <w:tabs>
                <w:tab w:val="left" w:pos="993"/>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FA7C9E" w:rsidP="00874080">
            <w:pPr>
              <w:tabs>
                <w:tab w:val="left" w:pos="993"/>
              </w:tabs>
              <w:spacing w:line="276" w:lineRule="auto"/>
              <w:jc w:val="center"/>
              <w:rPr>
                <w:rFonts w:ascii="Times New Roman" w:hAnsi="Times New Roman" w:cs="Times New Roman"/>
                <w:b/>
                <w:sz w:val="26"/>
                <w:szCs w:val="26"/>
              </w:rPr>
            </w:pPr>
            <w:r>
              <w:rPr>
                <w:rFonts w:ascii="Times New Roman" w:hAnsi="Times New Roman" w:cs="Times New Roman"/>
                <w:b/>
                <w:sz w:val="28"/>
                <w:szCs w:val="28"/>
              </w:rPr>
              <w:t>Dương Trí Dũng</w:t>
            </w:r>
          </w:p>
        </w:tc>
      </w:tr>
    </w:tbl>
    <w:p w:rsidR="00874080" w:rsidRPr="00E53642" w:rsidRDefault="00874080" w:rsidP="00874080">
      <w:pPr>
        <w:tabs>
          <w:tab w:val="left" w:pos="993"/>
        </w:tabs>
        <w:spacing w:before="120" w:after="120" w:line="276" w:lineRule="auto"/>
        <w:jc w:val="both"/>
        <w:rPr>
          <w:rFonts w:ascii="Times New Roman" w:hAnsi="Times New Roman" w:cs="Times New Roman"/>
          <w:sz w:val="2"/>
          <w:szCs w:val="26"/>
        </w:rPr>
      </w:pPr>
    </w:p>
    <w:sectPr w:rsidR="00874080" w:rsidRPr="00E53642" w:rsidSect="00AC528A">
      <w:headerReference w:type="default" r:id="rId7"/>
      <w:pgSz w:w="11906" w:h="16838"/>
      <w:pgMar w:top="1135" w:right="1274" w:bottom="630" w:left="141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BB" w:rsidRDefault="00292BBB" w:rsidP="00234B0E">
      <w:pPr>
        <w:spacing w:after="0" w:line="240" w:lineRule="auto"/>
      </w:pPr>
      <w:r>
        <w:separator/>
      </w:r>
    </w:p>
  </w:endnote>
  <w:endnote w:type="continuationSeparator" w:id="0">
    <w:p w:rsidR="00292BBB" w:rsidRDefault="00292BBB" w:rsidP="0023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charset w:val="00"/>
    <w:family w:val="swiss"/>
    <w:pitch w:val="variable"/>
    <w:sig w:usb0="20002287" w:usb1="00000000" w:usb2="00000000"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BB" w:rsidRDefault="00292BBB" w:rsidP="00234B0E">
      <w:pPr>
        <w:spacing w:after="0" w:line="240" w:lineRule="auto"/>
      </w:pPr>
      <w:r>
        <w:separator/>
      </w:r>
    </w:p>
  </w:footnote>
  <w:footnote w:type="continuationSeparator" w:id="0">
    <w:p w:rsidR="00292BBB" w:rsidRDefault="00292BBB" w:rsidP="0023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58819"/>
      <w:docPartObj>
        <w:docPartGallery w:val="Page Numbers (Top of Page)"/>
        <w:docPartUnique/>
      </w:docPartObj>
    </w:sdtPr>
    <w:sdtEndPr>
      <w:rPr>
        <w:rFonts w:ascii="Times New Roman" w:hAnsi="Times New Roman" w:cs="Times New Roman"/>
        <w:noProof/>
        <w:sz w:val="28"/>
        <w:szCs w:val="28"/>
      </w:rPr>
    </w:sdtEndPr>
    <w:sdtContent>
      <w:p w:rsidR="00234B0E" w:rsidRPr="00234B0E" w:rsidRDefault="00234B0E">
        <w:pPr>
          <w:pStyle w:val="Header"/>
          <w:jc w:val="center"/>
          <w:rPr>
            <w:rFonts w:ascii="Times New Roman" w:hAnsi="Times New Roman" w:cs="Times New Roman"/>
            <w:sz w:val="28"/>
            <w:szCs w:val="28"/>
          </w:rPr>
        </w:pPr>
        <w:r w:rsidRPr="00234B0E">
          <w:rPr>
            <w:rFonts w:ascii="Times New Roman" w:hAnsi="Times New Roman" w:cs="Times New Roman"/>
            <w:sz w:val="28"/>
            <w:szCs w:val="28"/>
          </w:rPr>
          <w:fldChar w:fldCharType="begin"/>
        </w:r>
        <w:r w:rsidRPr="00234B0E">
          <w:rPr>
            <w:rFonts w:ascii="Times New Roman" w:hAnsi="Times New Roman" w:cs="Times New Roman"/>
            <w:sz w:val="28"/>
            <w:szCs w:val="28"/>
          </w:rPr>
          <w:instrText xml:space="preserve"> PAGE   \* MERGEFORMAT </w:instrText>
        </w:r>
        <w:r w:rsidRPr="00234B0E">
          <w:rPr>
            <w:rFonts w:ascii="Times New Roman" w:hAnsi="Times New Roman" w:cs="Times New Roman"/>
            <w:sz w:val="28"/>
            <w:szCs w:val="28"/>
          </w:rPr>
          <w:fldChar w:fldCharType="separate"/>
        </w:r>
        <w:r w:rsidR="006C54E9">
          <w:rPr>
            <w:rFonts w:ascii="Times New Roman" w:hAnsi="Times New Roman" w:cs="Times New Roman"/>
            <w:noProof/>
            <w:sz w:val="28"/>
            <w:szCs w:val="28"/>
          </w:rPr>
          <w:t>2</w:t>
        </w:r>
        <w:r w:rsidRPr="00234B0E">
          <w:rPr>
            <w:rFonts w:ascii="Times New Roman" w:hAnsi="Times New Roman" w:cs="Times New Roman"/>
            <w:noProof/>
            <w:sz w:val="28"/>
            <w:szCs w:val="28"/>
          </w:rPr>
          <w:fldChar w:fldCharType="end"/>
        </w:r>
      </w:p>
    </w:sdtContent>
  </w:sdt>
  <w:p w:rsidR="00234B0E" w:rsidRDefault="00234B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6CE"/>
    <w:multiLevelType w:val="hybridMultilevel"/>
    <w:tmpl w:val="4934DC9E"/>
    <w:lvl w:ilvl="0" w:tplc="2CD0AD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101765A"/>
    <w:multiLevelType w:val="hybridMultilevel"/>
    <w:tmpl w:val="512A3966"/>
    <w:lvl w:ilvl="0" w:tplc="C7885C3E">
      <w:numFmt w:val="bullet"/>
      <w:lvlText w:val="-"/>
      <w:lvlJc w:val="left"/>
      <w:pPr>
        <w:tabs>
          <w:tab w:val="num" w:pos="993"/>
        </w:tabs>
        <w:ind w:left="720" w:hanging="11"/>
      </w:pPr>
      <w:rPr>
        <w:rFonts w:ascii="Times New Roman" w:eastAsiaTheme="minorHAnsi"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1AC826A">
      <w:start w:val="1"/>
      <w:numFmt w:val="bullet"/>
      <w:lvlText w:val="o"/>
      <w:lvlJc w:val="left"/>
      <w:pPr>
        <w:tabs>
          <w:tab w:val="left" w:pos="993"/>
        </w:tabs>
        <w:ind w:left="144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D40F1E6">
      <w:start w:val="1"/>
      <w:numFmt w:val="bullet"/>
      <w:lvlText w:val="▪"/>
      <w:lvlJc w:val="left"/>
      <w:pPr>
        <w:tabs>
          <w:tab w:val="left" w:pos="993"/>
        </w:tabs>
        <w:ind w:left="216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5A13AA">
      <w:start w:val="1"/>
      <w:numFmt w:val="bullet"/>
      <w:lvlText w:val="•"/>
      <w:lvlJc w:val="left"/>
      <w:pPr>
        <w:tabs>
          <w:tab w:val="left" w:pos="993"/>
        </w:tabs>
        <w:ind w:left="288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5BC6234">
      <w:start w:val="1"/>
      <w:numFmt w:val="bullet"/>
      <w:lvlText w:val="o"/>
      <w:lvlJc w:val="left"/>
      <w:pPr>
        <w:tabs>
          <w:tab w:val="left" w:pos="993"/>
        </w:tabs>
        <w:ind w:left="360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66405D6">
      <w:start w:val="1"/>
      <w:numFmt w:val="bullet"/>
      <w:lvlText w:val="▪"/>
      <w:lvlJc w:val="left"/>
      <w:pPr>
        <w:tabs>
          <w:tab w:val="left" w:pos="993"/>
        </w:tabs>
        <w:ind w:left="432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A4AE10">
      <w:start w:val="1"/>
      <w:numFmt w:val="bullet"/>
      <w:lvlText w:val="•"/>
      <w:lvlJc w:val="left"/>
      <w:pPr>
        <w:tabs>
          <w:tab w:val="left" w:pos="993"/>
        </w:tabs>
        <w:ind w:left="504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712019A">
      <w:start w:val="1"/>
      <w:numFmt w:val="bullet"/>
      <w:lvlText w:val="o"/>
      <w:lvlJc w:val="left"/>
      <w:pPr>
        <w:tabs>
          <w:tab w:val="left" w:pos="993"/>
        </w:tabs>
        <w:ind w:left="576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71A9D52">
      <w:start w:val="1"/>
      <w:numFmt w:val="bullet"/>
      <w:lvlText w:val="▪"/>
      <w:lvlJc w:val="left"/>
      <w:pPr>
        <w:tabs>
          <w:tab w:val="left" w:pos="993"/>
        </w:tabs>
        <w:ind w:left="648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676AC6"/>
    <w:multiLevelType w:val="hybridMultilevel"/>
    <w:tmpl w:val="537C453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61C6CA6"/>
    <w:multiLevelType w:val="hybridMultilevel"/>
    <w:tmpl w:val="48EAA4D6"/>
    <w:lvl w:ilvl="0" w:tplc="2FC892AC">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34C1D"/>
    <w:multiLevelType w:val="hybridMultilevel"/>
    <w:tmpl w:val="428A28BC"/>
    <w:lvl w:ilvl="0" w:tplc="C7885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1022"/>
    <w:multiLevelType w:val="hybridMultilevel"/>
    <w:tmpl w:val="2E84DD64"/>
    <w:styleLink w:val="ImportedStyle2"/>
    <w:lvl w:ilvl="0" w:tplc="D762816E">
      <w:start w:val="1"/>
      <w:numFmt w:val="bullet"/>
      <w:lvlText w:val="-"/>
      <w:lvlJc w:val="left"/>
      <w:pPr>
        <w:tabs>
          <w:tab w:val="num" w:pos="993"/>
        </w:tabs>
        <w:ind w:left="720" w:hanging="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24CC4C">
      <w:start w:val="1"/>
      <w:numFmt w:val="bullet"/>
      <w:lvlText w:val="o"/>
      <w:lvlJc w:val="left"/>
      <w:pPr>
        <w:tabs>
          <w:tab w:val="left" w:pos="993"/>
        </w:tabs>
        <w:ind w:left="144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86DACA">
      <w:start w:val="1"/>
      <w:numFmt w:val="bullet"/>
      <w:lvlText w:val="▪"/>
      <w:lvlJc w:val="left"/>
      <w:pPr>
        <w:tabs>
          <w:tab w:val="left" w:pos="993"/>
        </w:tabs>
        <w:ind w:left="216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E6BEC">
      <w:start w:val="1"/>
      <w:numFmt w:val="bullet"/>
      <w:lvlText w:val="•"/>
      <w:lvlJc w:val="left"/>
      <w:pPr>
        <w:tabs>
          <w:tab w:val="left" w:pos="993"/>
        </w:tabs>
        <w:ind w:left="288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C27D82">
      <w:start w:val="1"/>
      <w:numFmt w:val="bullet"/>
      <w:lvlText w:val="o"/>
      <w:lvlJc w:val="left"/>
      <w:pPr>
        <w:tabs>
          <w:tab w:val="left" w:pos="993"/>
        </w:tabs>
        <w:ind w:left="360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2A323A">
      <w:start w:val="1"/>
      <w:numFmt w:val="bullet"/>
      <w:lvlText w:val="▪"/>
      <w:lvlJc w:val="left"/>
      <w:pPr>
        <w:tabs>
          <w:tab w:val="left" w:pos="993"/>
        </w:tabs>
        <w:ind w:left="432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1A65B90">
      <w:start w:val="1"/>
      <w:numFmt w:val="bullet"/>
      <w:lvlText w:val="•"/>
      <w:lvlJc w:val="left"/>
      <w:pPr>
        <w:tabs>
          <w:tab w:val="left" w:pos="993"/>
        </w:tabs>
        <w:ind w:left="504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894EFFA">
      <w:start w:val="1"/>
      <w:numFmt w:val="bullet"/>
      <w:lvlText w:val="o"/>
      <w:lvlJc w:val="left"/>
      <w:pPr>
        <w:tabs>
          <w:tab w:val="left" w:pos="993"/>
        </w:tabs>
        <w:ind w:left="576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D407FCC">
      <w:start w:val="1"/>
      <w:numFmt w:val="bullet"/>
      <w:lvlText w:val="▪"/>
      <w:lvlJc w:val="left"/>
      <w:pPr>
        <w:tabs>
          <w:tab w:val="left" w:pos="993"/>
        </w:tabs>
        <w:ind w:left="6480" w:hanging="4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1C14D1"/>
    <w:multiLevelType w:val="hybridMultilevel"/>
    <w:tmpl w:val="A910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B5040"/>
    <w:multiLevelType w:val="hybridMultilevel"/>
    <w:tmpl w:val="2E84DD64"/>
    <w:numStyleLink w:val="ImportedStyle2"/>
  </w:abstractNum>
  <w:abstractNum w:abstractNumId="8" w15:restartNumberingAfterBreak="0">
    <w:nsid w:val="43AE2635"/>
    <w:multiLevelType w:val="hybridMultilevel"/>
    <w:tmpl w:val="D7542D9A"/>
    <w:lvl w:ilvl="0" w:tplc="536CD906">
      <w:start w:val="1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8594D0D"/>
    <w:multiLevelType w:val="hybridMultilevel"/>
    <w:tmpl w:val="0994E1E2"/>
    <w:lvl w:ilvl="0" w:tplc="43CE9010">
      <w:start w:val="1"/>
      <w:numFmt w:val="upp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AD27D8"/>
    <w:multiLevelType w:val="hybridMultilevel"/>
    <w:tmpl w:val="4CBA0696"/>
    <w:lvl w:ilvl="0" w:tplc="0254C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F6A43"/>
    <w:multiLevelType w:val="hybridMultilevel"/>
    <w:tmpl w:val="6E4614CA"/>
    <w:lvl w:ilvl="0" w:tplc="084ED4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F7B5B"/>
    <w:multiLevelType w:val="hybridMultilevel"/>
    <w:tmpl w:val="3474B42A"/>
    <w:lvl w:ilvl="0" w:tplc="0BF2A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4012F"/>
    <w:multiLevelType w:val="hybridMultilevel"/>
    <w:tmpl w:val="E4C01E74"/>
    <w:lvl w:ilvl="0" w:tplc="F7D44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4E61CFE"/>
    <w:multiLevelType w:val="hybridMultilevel"/>
    <w:tmpl w:val="0198A240"/>
    <w:lvl w:ilvl="0" w:tplc="BF36F5A8">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A4DCA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D2298C">
      <w:start w:val="1"/>
      <w:numFmt w:val="lowerRoman"/>
      <w:lvlText w:val="%3."/>
      <w:lvlJc w:val="left"/>
      <w:pPr>
        <w:ind w:left="25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68EC168">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00763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38E51C2">
      <w:start w:val="1"/>
      <w:numFmt w:val="lowerRoman"/>
      <w:lvlText w:val="%6."/>
      <w:lvlJc w:val="left"/>
      <w:pPr>
        <w:ind w:left="468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08C0018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5870E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064C336">
      <w:start w:val="1"/>
      <w:numFmt w:val="lowerRoman"/>
      <w:lvlText w:val="%9."/>
      <w:lvlJc w:val="left"/>
      <w:pPr>
        <w:ind w:left="684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D96353"/>
    <w:multiLevelType w:val="hybridMultilevel"/>
    <w:tmpl w:val="D0106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21270"/>
    <w:multiLevelType w:val="hybridMultilevel"/>
    <w:tmpl w:val="3CB8E446"/>
    <w:lvl w:ilvl="0" w:tplc="BA82AF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B414269"/>
    <w:multiLevelType w:val="hybridMultilevel"/>
    <w:tmpl w:val="52FE2A20"/>
    <w:lvl w:ilvl="0" w:tplc="DFEAA7D6">
      <w:numFmt w:val="bullet"/>
      <w:lvlText w:val="-"/>
      <w:lvlJc w:val="left"/>
      <w:pPr>
        <w:ind w:left="720" w:hanging="360"/>
      </w:pPr>
      <w:rPr>
        <w:rFonts w:ascii="Times New Roman" w:eastAsia="Times New Roman" w:hAnsi="Times New Roman" w:cs="Times New Roman" w:hint="default"/>
        <w:sz w:val="28"/>
      </w:rPr>
    </w:lvl>
    <w:lvl w:ilvl="1" w:tplc="5F7C8D8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2"/>
  </w:num>
  <w:num w:numId="4">
    <w:abstractNumId w:val="16"/>
  </w:num>
  <w:num w:numId="5">
    <w:abstractNumId w:val="6"/>
  </w:num>
  <w:num w:numId="6">
    <w:abstractNumId w:val="3"/>
  </w:num>
  <w:num w:numId="7">
    <w:abstractNumId w:val="11"/>
  </w:num>
  <w:num w:numId="8">
    <w:abstractNumId w:val="17"/>
  </w:num>
  <w:num w:numId="9">
    <w:abstractNumId w:val="10"/>
  </w:num>
  <w:num w:numId="10">
    <w:abstractNumId w:val="14"/>
  </w:num>
  <w:num w:numId="11">
    <w:abstractNumId w:val="9"/>
  </w:num>
  <w:num w:numId="12">
    <w:abstractNumId w:val="2"/>
  </w:num>
  <w:num w:numId="13">
    <w:abstractNumId w:val="8"/>
  </w:num>
  <w:num w:numId="14">
    <w:abstractNumId w:val="15"/>
  </w:num>
  <w:num w:numId="15">
    <w:abstractNumId w:val="5"/>
  </w:num>
  <w:num w:numId="16">
    <w:abstractNumId w:val="7"/>
    <w:lvlOverride w:ilvl="0">
      <w:lvl w:ilvl="0" w:tplc="3FDADCBA">
        <w:start w:val="1"/>
        <w:numFmt w:val="decimal"/>
        <w:lvlText w:val="%1."/>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842D6E">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C6EFDE">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B8FBBE">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B6B0CA">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B46416">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7461C2">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17C3C6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D8136A">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75"/>
    <w:rsid w:val="000002F0"/>
    <w:rsid w:val="00034B82"/>
    <w:rsid w:val="0003619E"/>
    <w:rsid w:val="00071E9E"/>
    <w:rsid w:val="000767CE"/>
    <w:rsid w:val="000C3E09"/>
    <w:rsid w:val="000C6665"/>
    <w:rsid w:val="000F292F"/>
    <w:rsid w:val="000F3E13"/>
    <w:rsid w:val="00104642"/>
    <w:rsid w:val="00120DA1"/>
    <w:rsid w:val="0013362F"/>
    <w:rsid w:val="00150866"/>
    <w:rsid w:val="001645FD"/>
    <w:rsid w:val="00185494"/>
    <w:rsid w:val="001929B8"/>
    <w:rsid w:val="00203A11"/>
    <w:rsid w:val="002103FC"/>
    <w:rsid w:val="00234B0E"/>
    <w:rsid w:val="00257C9D"/>
    <w:rsid w:val="00292BBB"/>
    <w:rsid w:val="002A4777"/>
    <w:rsid w:val="002A7DFF"/>
    <w:rsid w:val="002B37CA"/>
    <w:rsid w:val="002E7532"/>
    <w:rsid w:val="002F5A77"/>
    <w:rsid w:val="002F5B81"/>
    <w:rsid w:val="00302400"/>
    <w:rsid w:val="003176B9"/>
    <w:rsid w:val="00376322"/>
    <w:rsid w:val="00381152"/>
    <w:rsid w:val="00383563"/>
    <w:rsid w:val="00386F08"/>
    <w:rsid w:val="003A01A9"/>
    <w:rsid w:val="003A06E4"/>
    <w:rsid w:val="003C78BB"/>
    <w:rsid w:val="003D0FD3"/>
    <w:rsid w:val="003E1FCF"/>
    <w:rsid w:val="00415E40"/>
    <w:rsid w:val="00424109"/>
    <w:rsid w:val="00455477"/>
    <w:rsid w:val="00480A69"/>
    <w:rsid w:val="00492775"/>
    <w:rsid w:val="004B7C67"/>
    <w:rsid w:val="00502B08"/>
    <w:rsid w:val="005225AD"/>
    <w:rsid w:val="00534709"/>
    <w:rsid w:val="00542355"/>
    <w:rsid w:val="00591957"/>
    <w:rsid w:val="00593DE1"/>
    <w:rsid w:val="005B6AC0"/>
    <w:rsid w:val="005D31D1"/>
    <w:rsid w:val="005E5838"/>
    <w:rsid w:val="005E7018"/>
    <w:rsid w:val="00605E6E"/>
    <w:rsid w:val="00620988"/>
    <w:rsid w:val="00633FAB"/>
    <w:rsid w:val="00646FC2"/>
    <w:rsid w:val="00665333"/>
    <w:rsid w:val="0067418F"/>
    <w:rsid w:val="006B30D1"/>
    <w:rsid w:val="006C54E9"/>
    <w:rsid w:val="006E2B65"/>
    <w:rsid w:val="006E4D66"/>
    <w:rsid w:val="006F5E81"/>
    <w:rsid w:val="007029B0"/>
    <w:rsid w:val="0071605D"/>
    <w:rsid w:val="007166ED"/>
    <w:rsid w:val="00734614"/>
    <w:rsid w:val="00753D08"/>
    <w:rsid w:val="007930B3"/>
    <w:rsid w:val="007D15F0"/>
    <w:rsid w:val="007D209C"/>
    <w:rsid w:val="007E0C2F"/>
    <w:rsid w:val="007E2936"/>
    <w:rsid w:val="007E6023"/>
    <w:rsid w:val="00821384"/>
    <w:rsid w:val="00824E97"/>
    <w:rsid w:val="00825175"/>
    <w:rsid w:val="00830677"/>
    <w:rsid w:val="008350D6"/>
    <w:rsid w:val="00835E10"/>
    <w:rsid w:val="00874080"/>
    <w:rsid w:val="00876820"/>
    <w:rsid w:val="00893B15"/>
    <w:rsid w:val="008D7BE2"/>
    <w:rsid w:val="008E237B"/>
    <w:rsid w:val="00927870"/>
    <w:rsid w:val="00956593"/>
    <w:rsid w:val="00971114"/>
    <w:rsid w:val="009A4FC9"/>
    <w:rsid w:val="009D3E3D"/>
    <w:rsid w:val="00A018C0"/>
    <w:rsid w:val="00A214E4"/>
    <w:rsid w:val="00A8306B"/>
    <w:rsid w:val="00AC15BB"/>
    <w:rsid w:val="00AC528A"/>
    <w:rsid w:val="00B04D00"/>
    <w:rsid w:val="00B119C7"/>
    <w:rsid w:val="00B33E0F"/>
    <w:rsid w:val="00B67743"/>
    <w:rsid w:val="00B809D6"/>
    <w:rsid w:val="00BC0EC6"/>
    <w:rsid w:val="00BD3836"/>
    <w:rsid w:val="00BF5F00"/>
    <w:rsid w:val="00C37876"/>
    <w:rsid w:val="00C91599"/>
    <w:rsid w:val="00C97B71"/>
    <w:rsid w:val="00CB32EC"/>
    <w:rsid w:val="00D070AD"/>
    <w:rsid w:val="00D23E20"/>
    <w:rsid w:val="00D31ECB"/>
    <w:rsid w:val="00D90FAD"/>
    <w:rsid w:val="00DB0FD9"/>
    <w:rsid w:val="00DF2A93"/>
    <w:rsid w:val="00E002D1"/>
    <w:rsid w:val="00E05197"/>
    <w:rsid w:val="00E53642"/>
    <w:rsid w:val="00E7191B"/>
    <w:rsid w:val="00E811D4"/>
    <w:rsid w:val="00EB3A83"/>
    <w:rsid w:val="00EC0A39"/>
    <w:rsid w:val="00F00D33"/>
    <w:rsid w:val="00F15006"/>
    <w:rsid w:val="00F47763"/>
    <w:rsid w:val="00F745C5"/>
    <w:rsid w:val="00FA7C9E"/>
    <w:rsid w:val="00FB7222"/>
    <w:rsid w:val="00FD3B0B"/>
    <w:rsid w:val="00FF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323"/>
  <w15:chartTrackingRefBased/>
  <w15:docId w15:val="{C0180FAD-BDEF-4153-A494-D0FC3782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qFormat/>
    <w:rsid w:val="00825175"/>
    <w:pPr>
      <w:ind w:left="720"/>
      <w:contextualSpacing/>
    </w:pPr>
  </w:style>
  <w:style w:type="paragraph" w:styleId="BalloonText">
    <w:name w:val="Balloon Text"/>
    <w:basedOn w:val="Normal"/>
    <w:link w:val="BalloonTextChar"/>
    <w:uiPriority w:val="99"/>
    <w:semiHidden/>
    <w:unhideWhenUsed/>
    <w:rsid w:val="00FD3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B0B"/>
    <w:rPr>
      <w:rFonts w:ascii="Segoe UI" w:hAnsi="Segoe UI" w:cs="Segoe UI"/>
      <w:sz w:val="18"/>
      <w:szCs w:val="18"/>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uiPriority w:val="34"/>
    <w:qFormat/>
    <w:rsid w:val="00B809D6"/>
  </w:style>
  <w:style w:type="character" w:styleId="Hyperlink">
    <w:name w:val="Hyperlink"/>
    <w:rsid w:val="00104642"/>
    <w:rPr>
      <w:color w:val="0000FF"/>
      <w:u w:val="single"/>
    </w:rPr>
  </w:style>
  <w:style w:type="character" w:customStyle="1" w:styleId="None">
    <w:name w:val="None"/>
    <w:rsid w:val="00B119C7"/>
  </w:style>
  <w:style w:type="character" w:customStyle="1" w:styleId="Hyperlink0">
    <w:name w:val="Hyperlink.0"/>
    <w:basedOn w:val="None"/>
    <w:rsid w:val="00B119C7"/>
    <w:rPr>
      <w:rFonts w:ascii="Times New Roman" w:eastAsia="Times New Roman" w:hAnsi="Times New Roman" w:cs="Times New Roman"/>
      <w:b/>
      <w:bCs/>
    </w:rPr>
  </w:style>
  <w:style w:type="numbering" w:customStyle="1" w:styleId="ImportedStyle2">
    <w:name w:val="Imported Style 2"/>
    <w:rsid w:val="00B119C7"/>
    <w:pPr>
      <w:numPr>
        <w:numId w:val="15"/>
      </w:numPr>
    </w:pPr>
  </w:style>
  <w:style w:type="paragraph" w:styleId="Header">
    <w:name w:val="header"/>
    <w:basedOn w:val="Normal"/>
    <w:link w:val="HeaderChar"/>
    <w:uiPriority w:val="99"/>
    <w:unhideWhenUsed/>
    <w:rsid w:val="0023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B0E"/>
  </w:style>
  <w:style w:type="paragraph" w:styleId="Footer">
    <w:name w:val="footer"/>
    <w:basedOn w:val="Normal"/>
    <w:link w:val="FooterChar"/>
    <w:uiPriority w:val="99"/>
    <w:unhideWhenUsed/>
    <w:rsid w:val="0023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TUYEN</cp:lastModifiedBy>
  <cp:revision>136</cp:revision>
  <cp:lastPrinted>2021-10-07T05:07:00Z</cp:lastPrinted>
  <dcterms:created xsi:type="dcterms:W3CDTF">2021-07-12T08:06:00Z</dcterms:created>
  <dcterms:modified xsi:type="dcterms:W3CDTF">2021-10-07T07:42:00Z</dcterms:modified>
</cp:coreProperties>
</file>